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5F6" w:rsidRDefault="003945F6" w:rsidP="00EE7E11">
      <w:pPr>
        <w:numPr>
          <w:ilvl w:val="0"/>
          <w:numId w:val="0"/>
        </w:numPr>
      </w:pPr>
      <w:bookmarkStart w:id="0" w:name="_GoBack"/>
      <w:bookmarkEnd w:id="0"/>
      <w:r>
        <w:t>al-Muzzammil  (The Enwrapped)</w:t>
      </w:r>
    </w:p>
    <w:p w:rsidR="003945F6" w:rsidRDefault="003945F6" w:rsidP="00EE7E11">
      <w:pPr>
        <w:numPr>
          <w:ilvl w:val="0"/>
          <w:numId w:val="0"/>
        </w:numPr>
      </w:pPr>
      <w:r>
        <w:t>In the name of Allah, the Gracious, the Merciful.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O you Enwrapped one.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Stay up the night, except a little.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For half of it, or reduce it a little.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Or add to it; and chant the Quran rhythmically.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We are about to give you a heavy message.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The vigil of night is more effective, and better suited for recitation.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In the daytime, you have lengthy work to do.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So remember the Name of your Lord, and devote yourself to Him wholeheartedly.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Lord of the East and the West. There is no god but He, so take Him as a Trustee.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And endure patiently what they say, and withdraw from them politely.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And leave Me to those who deny the truth, those of luxury, and give them a brief respite.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With Us are shackles, and a Fierce Fire.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And food that chokes, and a painful punishment.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On the Day when the earth and the mountains tremble, and the mountains become heaps of sand.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We have sent to you a messenger, a witness over you, as We sent to Pharaoh a messenger.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But Pharaoh defied the Messenger, so We seized him with a terrible seizing.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So how will you, if you persist in unbelief, save yourself from a Day which will turn the children gray-haired?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The heaven will shatter thereby. His promise is always fulfilled.</w:t>
      </w:r>
    </w:p>
    <w:p w:rsidR="003945F6" w:rsidRDefault="003945F6" w:rsidP="003945F6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This is a reminder. So whoever wills, let him take a path to his Lord.</w:t>
      </w:r>
    </w:p>
    <w:p w:rsidR="003945F6" w:rsidRPr="00EE7E11" w:rsidRDefault="003945F6" w:rsidP="003945F6">
      <w:pPr>
        <w:numPr>
          <w:ilvl w:val="0"/>
          <w:numId w:val="0"/>
        </w:numPr>
      </w:pPr>
      <w:r w:rsidRPr="00EE7E11">
        <w:rPr>
          <w:sz w:val="16"/>
        </w:rPr>
        <w:t xml:space="preserve">20. </w:t>
      </w:r>
      <w:r>
        <w:t xml:space="preserve">Your Lord knows that you stay up nearly two-thirds of the night, or half of it, or one-third of it, along with a group of those with you. Allah designed the night and the day. He knows that you are unable to sustain it, so He has pardoned </w:t>
      </w:r>
      <w:r>
        <w:lastRenderedPageBreak/>
        <w:t>you. So read of the Quran what is possible for you. He knows that some of you may be ill; and others travelling through the land, seeking Allah’s bounty; and others fighting in Allah’s cause. So read of it what is possible for you, and observe the prayers, and give regular charity, and lend Allah a generous loan. Whatever good you advance for yourselves, you will find it with Allah, better and generously rewarded. And seek Allah’s forgiveness, for Allah is Forgiving and Merciful.</w:t>
      </w:r>
    </w:p>
    <w:sectPr w:rsidR="003945F6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3945F6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